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E24DC6" w:rsidTr="00CE202A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DC6" w:rsidRPr="008A04CB" w:rsidRDefault="000300D8" w:rsidP="000300D8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300D8">
              <w:rPr>
                <w:rFonts w:asciiTheme="majorEastAsia" w:eastAsiaTheme="majorEastAsia" w:hAnsiTheme="majorEastAsia" w:hint="eastAsia"/>
                <w:sz w:val="28"/>
                <w:szCs w:val="28"/>
              </w:rPr>
              <w:t>工作物</w:t>
            </w:r>
          </w:p>
        </w:tc>
      </w:tr>
      <w:tr w:rsidR="005F4A82" w:rsidTr="00CE202A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A82" w:rsidRPr="008A04CB" w:rsidRDefault="007C1258" w:rsidP="00E24DC6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C1258">
              <w:rPr>
                <w:rFonts w:asciiTheme="majorEastAsia" w:eastAsiaTheme="majorEastAsia" w:hAnsiTheme="majorEastAsia" w:hint="eastAsia"/>
                <w:sz w:val="28"/>
                <w:szCs w:val="28"/>
              </w:rPr>
              <w:t>景観形成基準に対する措置状況説明書</w:t>
            </w:r>
          </w:p>
        </w:tc>
      </w:tr>
      <w:tr w:rsidR="007C1258" w:rsidTr="00727026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258" w:rsidRPr="007C1258" w:rsidRDefault="007C1258" w:rsidP="007C125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一般地域　　</w:t>
            </w:r>
            <w:r w:rsidRPr="007C1258">
              <w:rPr>
                <w:rFonts w:asciiTheme="majorEastAsia" w:eastAsiaTheme="majorEastAsia" w:hAnsiTheme="majorEastAsia" w:hint="eastAsia"/>
                <w:sz w:val="24"/>
              </w:rPr>
              <w:t>高さ10m以上の工作物及び高さ2m以上の擁壁</w:t>
            </w:r>
          </w:p>
        </w:tc>
      </w:tr>
      <w:tr w:rsidR="00E24DC6" w:rsidTr="005F4A82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DC6" w:rsidRPr="008A04CB" w:rsidRDefault="00487E04" w:rsidP="00E24DC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（１）</w:t>
            </w:r>
            <w:r w:rsidR="000300D8" w:rsidRPr="000300D8">
              <w:rPr>
                <w:rFonts w:asciiTheme="majorEastAsia" w:eastAsiaTheme="majorEastAsia" w:hAnsiTheme="majorEastAsia" w:hint="eastAsia"/>
              </w:rPr>
              <w:t>規模</w:t>
            </w:r>
          </w:p>
        </w:tc>
      </w:tr>
      <w:tr w:rsidR="00E24DC6" w:rsidTr="00E24DC6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DC6" w:rsidRPr="008A04CB" w:rsidRDefault="007C1258" w:rsidP="00571A32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7C1258">
              <w:rPr>
                <w:rFonts w:asciiTheme="majorEastAsia" w:eastAsiaTheme="majorEastAsia" w:hAnsiTheme="majorEastAsia" w:hint="eastAsia"/>
              </w:rPr>
              <w:t>①周辺の公園、道路、河川などから見たときに、圧迫感を感じさせないような隣棟間隔を確保し、長大な壁面の工作物は避ける。</w:t>
            </w:r>
          </w:p>
        </w:tc>
      </w:tr>
      <w:tr w:rsidR="00E24DC6" w:rsidTr="000300D8">
        <w:trPr>
          <w:trHeight w:val="851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4DC6" w:rsidRPr="008A04CB" w:rsidRDefault="00E24DC6" w:rsidP="00E24DC6">
            <w:pPr>
              <w:rPr>
                <w:rFonts w:asciiTheme="majorEastAsia" w:eastAsiaTheme="majorEastAsia" w:hAnsiTheme="majorEastAsia"/>
                <w:szCs w:val="21"/>
              </w:rPr>
            </w:pPr>
            <w:r w:rsidRPr="008A04CB">
              <w:rPr>
                <w:rFonts w:asciiTheme="majorEastAsia" w:eastAsiaTheme="majorEastAsia" w:hAnsiTheme="majorEastAsia" w:hint="eastAsia"/>
                <w:szCs w:val="21"/>
              </w:rPr>
              <w:t>記載欄</w:t>
            </w:r>
          </w:p>
        </w:tc>
      </w:tr>
      <w:tr w:rsidR="00E24DC6" w:rsidTr="00C610F5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DC6" w:rsidRPr="008A04CB" w:rsidRDefault="00487E04" w:rsidP="00CE202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（２）</w:t>
            </w:r>
            <w:r w:rsidR="007C1258" w:rsidRPr="007C1258">
              <w:rPr>
                <w:rFonts w:asciiTheme="majorEastAsia" w:eastAsiaTheme="majorEastAsia" w:hAnsiTheme="majorEastAsia" w:hint="eastAsia"/>
              </w:rPr>
              <w:t>色彩</w:t>
            </w:r>
          </w:p>
        </w:tc>
      </w:tr>
      <w:tr w:rsidR="00E24DC6" w:rsidTr="00C610F5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DC6" w:rsidRPr="00BF3BD8" w:rsidRDefault="007C1258" w:rsidP="00BF3BD8">
            <w:pPr>
              <w:pStyle w:val="a8"/>
              <w:numPr>
                <w:ilvl w:val="0"/>
                <w:numId w:val="1"/>
              </w:numPr>
              <w:spacing w:line="300" w:lineRule="exact"/>
              <w:ind w:leftChars="0"/>
              <w:rPr>
                <w:rFonts w:asciiTheme="majorEastAsia" w:eastAsiaTheme="majorEastAsia" w:hAnsiTheme="majorEastAsia"/>
              </w:rPr>
            </w:pPr>
            <w:r w:rsidRPr="00BF3BD8">
              <w:rPr>
                <w:rFonts w:asciiTheme="majorEastAsia" w:eastAsiaTheme="majorEastAsia" w:hAnsiTheme="majorEastAsia" w:hint="eastAsia"/>
              </w:rPr>
              <w:t>色彩は、まちなみに調和したものとし、表－1（杉並区景観計画</w:t>
            </w:r>
            <w:r w:rsidR="00BF3BD8" w:rsidRPr="00BF3BD8">
              <w:rPr>
                <w:rFonts w:asciiTheme="majorEastAsia" w:eastAsiaTheme="majorEastAsia" w:hAnsiTheme="majorEastAsia" w:hint="eastAsia"/>
              </w:rPr>
              <w:t>P94</w:t>
            </w:r>
            <w:bookmarkStart w:id="0" w:name="_GoBack"/>
            <w:bookmarkEnd w:id="0"/>
            <w:r w:rsidRPr="00BF3BD8">
              <w:rPr>
                <w:rFonts w:asciiTheme="majorEastAsia" w:eastAsiaTheme="majorEastAsia" w:hAnsiTheme="majorEastAsia" w:hint="eastAsia"/>
              </w:rPr>
              <w:t>参照)に定める基準に適合したものとする。</w:t>
            </w:r>
          </w:p>
        </w:tc>
      </w:tr>
      <w:tr w:rsidR="00E24DC6" w:rsidTr="0036308E">
        <w:trPr>
          <w:trHeight w:val="851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DC6" w:rsidRPr="008A04CB" w:rsidRDefault="00E24DC6" w:rsidP="00E24DC6">
            <w:pPr>
              <w:rPr>
                <w:rFonts w:asciiTheme="majorEastAsia" w:eastAsiaTheme="majorEastAsia" w:hAnsiTheme="majorEastAsia"/>
                <w:szCs w:val="21"/>
              </w:rPr>
            </w:pPr>
            <w:r w:rsidRPr="008A04CB">
              <w:rPr>
                <w:rFonts w:asciiTheme="majorEastAsia" w:eastAsiaTheme="majorEastAsia" w:hAnsiTheme="majorEastAsia" w:hint="eastAsia"/>
                <w:szCs w:val="21"/>
              </w:rPr>
              <w:t>記載欄</w:t>
            </w:r>
          </w:p>
        </w:tc>
      </w:tr>
      <w:tr w:rsidR="00C610F5" w:rsidTr="00C610F5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0F5" w:rsidRPr="008A04CB" w:rsidRDefault="007C1258" w:rsidP="007C1258">
            <w:pPr>
              <w:rPr>
                <w:rFonts w:asciiTheme="majorEastAsia" w:eastAsiaTheme="majorEastAsia" w:hAnsiTheme="majorEastAsia"/>
                <w:szCs w:val="21"/>
              </w:rPr>
            </w:pPr>
            <w:r w:rsidRPr="007C1258">
              <w:rPr>
                <w:rFonts w:asciiTheme="majorEastAsia" w:eastAsiaTheme="majorEastAsia" w:hAnsiTheme="majorEastAsia" w:hint="eastAsia"/>
                <w:szCs w:val="21"/>
              </w:rPr>
              <w:t>②周囲の公園、道路、河川などの主要な眺望点から見たときに、周辺の景観と調和した形態・意匠とする。</w:t>
            </w:r>
          </w:p>
        </w:tc>
      </w:tr>
      <w:tr w:rsidR="00C610F5" w:rsidTr="007C1258">
        <w:trPr>
          <w:trHeight w:val="851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0F5" w:rsidRPr="008A04CB" w:rsidRDefault="00C610F5" w:rsidP="00E24DC6">
            <w:pPr>
              <w:rPr>
                <w:rFonts w:asciiTheme="majorEastAsia" w:eastAsiaTheme="majorEastAsia" w:hAnsiTheme="majorEastAsia"/>
                <w:szCs w:val="21"/>
              </w:rPr>
            </w:pPr>
            <w:r w:rsidRPr="008A04CB">
              <w:rPr>
                <w:rFonts w:asciiTheme="majorEastAsia" w:eastAsiaTheme="majorEastAsia" w:hAnsiTheme="majorEastAsia" w:hint="eastAsia"/>
                <w:szCs w:val="21"/>
              </w:rPr>
              <w:t>記載欄</w:t>
            </w:r>
          </w:p>
        </w:tc>
      </w:tr>
      <w:tr w:rsidR="007C1258" w:rsidTr="007C1258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258" w:rsidRPr="008A04CB" w:rsidRDefault="00487E04" w:rsidP="00E24DC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（３）</w:t>
            </w:r>
            <w:r w:rsidR="007C1258" w:rsidRPr="007C1258">
              <w:rPr>
                <w:rFonts w:asciiTheme="majorEastAsia" w:eastAsiaTheme="majorEastAsia" w:hAnsiTheme="majorEastAsia" w:hint="eastAsia"/>
                <w:szCs w:val="21"/>
              </w:rPr>
              <w:t>擁壁</w:t>
            </w:r>
          </w:p>
        </w:tc>
      </w:tr>
      <w:tr w:rsidR="000300D8" w:rsidTr="007C1258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0D8" w:rsidRPr="008A04CB" w:rsidRDefault="007C1258" w:rsidP="00E24DC6">
            <w:pPr>
              <w:rPr>
                <w:rFonts w:asciiTheme="majorEastAsia" w:eastAsiaTheme="majorEastAsia" w:hAnsiTheme="majorEastAsia"/>
                <w:szCs w:val="21"/>
              </w:rPr>
            </w:pPr>
            <w:r w:rsidRPr="007C1258">
              <w:rPr>
                <w:rFonts w:asciiTheme="majorEastAsia" w:eastAsiaTheme="majorEastAsia" w:hAnsiTheme="majorEastAsia" w:hint="eastAsia"/>
                <w:szCs w:val="21"/>
              </w:rPr>
              <w:t>①擁壁は、自然素材などの活用や壁面緑化等を行い、形態・意匠を工夫する。</w:t>
            </w:r>
          </w:p>
        </w:tc>
      </w:tr>
      <w:tr w:rsidR="000300D8" w:rsidTr="000300D8">
        <w:trPr>
          <w:trHeight w:val="851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0D8" w:rsidRPr="008A04CB" w:rsidRDefault="000300D8" w:rsidP="00E24DC6">
            <w:pPr>
              <w:rPr>
                <w:rFonts w:asciiTheme="majorEastAsia" w:eastAsiaTheme="majorEastAsia" w:hAnsiTheme="majorEastAsia"/>
                <w:szCs w:val="21"/>
              </w:rPr>
            </w:pPr>
            <w:r w:rsidRPr="008A04CB">
              <w:rPr>
                <w:rFonts w:asciiTheme="majorEastAsia" w:eastAsiaTheme="majorEastAsia" w:hAnsiTheme="majorEastAsia" w:hint="eastAsia"/>
                <w:szCs w:val="21"/>
              </w:rPr>
              <w:t>記載欄</w:t>
            </w:r>
          </w:p>
        </w:tc>
      </w:tr>
      <w:tr w:rsidR="00C610F5" w:rsidTr="00C610F5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0F5" w:rsidRPr="008A04CB" w:rsidRDefault="00C610F5" w:rsidP="00E24DC6">
            <w:pPr>
              <w:rPr>
                <w:rFonts w:asciiTheme="majorEastAsia" w:eastAsiaTheme="majorEastAsia" w:hAnsiTheme="majorEastAsia"/>
                <w:szCs w:val="21"/>
              </w:rPr>
            </w:pPr>
            <w:r w:rsidRPr="005F4A82">
              <w:rPr>
                <w:rFonts w:asciiTheme="majorEastAsia" w:eastAsiaTheme="majorEastAsia" w:hAnsiTheme="majorEastAsia" w:hint="eastAsia"/>
                <w:szCs w:val="21"/>
              </w:rPr>
              <w:t>上記以外で特に景観に配慮した事項</w:t>
            </w:r>
          </w:p>
        </w:tc>
      </w:tr>
      <w:tr w:rsidR="00C610F5" w:rsidTr="005F4A82">
        <w:trPr>
          <w:trHeight w:val="1701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10F5" w:rsidRPr="008A04CB" w:rsidRDefault="00C610F5" w:rsidP="00E24DC6">
            <w:pPr>
              <w:rPr>
                <w:rFonts w:asciiTheme="majorEastAsia" w:eastAsiaTheme="majorEastAsia" w:hAnsiTheme="majorEastAsia"/>
                <w:szCs w:val="21"/>
              </w:rPr>
            </w:pPr>
            <w:r w:rsidRPr="008A04CB">
              <w:rPr>
                <w:rFonts w:asciiTheme="majorEastAsia" w:eastAsiaTheme="majorEastAsia" w:hAnsiTheme="majorEastAsia" w:hint="eastAsia"/>
                <w:szCs w:val="21"/>
              </w:rPr>
              <w:t>記載欄</w:t>
            </w:r>
          </w:p>
        </w:tc>
      </w:tr>
    </w:tbl>
    <w:p w:rsidR="00E24DC6" w:rsidRPr="00E24DC6" w:rsidRDefault="00E24DC6" w:rsidP="001C7D2B">
      <w:pPr>
        <w:spacing w:line="40" w:lineRule="atLeast"/>
        <w:rPr>
          <w:szCs w:val="21"/>
        </w:rPr>
      </w:pPr>
    </w:p>
    <w:sectPr w:rsidR="00E24DC6" w:rsidRPr="00E24DC6" w:rsidSect="00E24DC6">
      <w:pgSz w:w="11906" w:h="16838"/>
      <w:pgMar w:top="851" w:right="1021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46B" w:rsidRDefault="0096446B" w:rsidP="00E24DC6">
      <w:r>
        <w:separator/>
      </w:r>
    </w:p>
  </w:endnote>
  <w:endnote w:type="continuationSeparator" w:id="0">
    <w:p w:rsidR="0096446B" w:rsidRDefault="0096446B" w:rsidP="00E2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46B" w:rsidRDefault="0096446B" w:rsidP="00E24DC6">
      <w:r>
        <w:separator/>
      </w:r>
    </w:p>
  </w:footnote>
  <w:footnote w:type="continuationSeparator" w:id="0">
    <w:p w:rsidR="0096446B" w:rsidRDefault="0096446B" w:rsidP="00E24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E2A69"/>
    <w:multiLevelType w:val="hybridMultilevel"/>
    <w:tmpl w:val="A3FC762A"/>
    <w:lvl w:ilvl="0" w:tplc="E7B6C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7D2B"/>
    <w:rsid w:val="000300D8"/>
    <w:rsid w:val="000516F4"/>
    <w:rsid w:val="000A6257"/>
    <w:rsid w:val="000F07A3"/>
    <w:rsid w:val="00171C15"/>
    <w:rsid w:val="001C7D2B"/>
    <w:rsid w:val="001E4932"/>
    <w:rsid w:val="001E797D"/>
    <w:rsid w:val="002836D3"/>
    <w:rsid w:val="002B7E86"/>
    <w:rsid w:val="002D2C0B"/>
    <w:rsid w:val="002D3013"/>
    <w:rsid w:val="0036308E"/>
    <w:rsid w:val="00464A3A"/>
    <w:rsid w:val="00481BEE"/>
    <w:rsid w:val="00487E04"/>
    <w:rsid w:val="00567BC5"/>
    <w:rsid w:val="00571A32"/>
    <w:rsid w:val="005F4A82"/>
    <w:rsid w:val="006F0E2C"/>
    <w:rsid w:val="006F3344"/>
    <w:rsid w:val="00701180"/>
    <w:rsid w:val="00703BC0"/>
    <w:rsid w:val="00783E7A"/>
    <w:rsid w:val="007B733D"/>
    <w:rsid w:val="007C1258"/>
    <w:rsid w:val="00881294"/>
    <w:rsid w:val="0096446B"/>
    <w:rsid w:val="009B1BAC"/>
    <w:rsid w:val="009F4C7D"/>
    <w:rsid w:val="00AE2B7D"/>
    <w:rsid w:val="00BF3BD8"/>
    <w:rsid w:val="00C610F5"/>
    <w:rsid w:val="00C7741D"/>
    <w:rsid w:val="00CB104C"/>
    <w:rsid w:val="00CD27E3"/>
    <w:rsid w:val="00CE202A"/>
    <w:rsid w:val="00CF54EE"/>
    <w:rsid w:val="00DE27C4"/>
    <w:rsid w:val="00E24DC6"/>
    <w:rsid w:val="00E81EF7"/>
    <w:rsid w:val="00F5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9F4762D-F55F-434C-BA41-E68B8C63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E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24D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24DC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24D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24DC6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BF3B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shito-mie</dc:creator>
  <cp:lastModifiedBy>user</cp:lastModifiedBy>
  <cp:revision>15</cp:revision>
  <cp:lastPrinted>2014-12-08T01:17:00Z</cp:lastPrinted>
  <dcterms:created xsi:type="dcterms:W3CDTF">2014-12-05T08:09:00Z</dcterms:created>
  <dcterms:modified xsi:type="dcterms:W3CDTF">2019-02-22T01:27:00Z</dcterms:modified>
</cp:coreProperties>
</file>