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32" w:rsidRPr="00D30853" w:rsidRDefault="00A37A32" w:rsidP="00A37A32">
      <w:pPr>
        <w:spacing w:line="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-292735</wp:posOffset>
                </wp:positionV>
                <wp:extent cx="1360170" cy="378460"/>
                <wp:effectExtent l="0" t="0" r="1905" b="254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A32" w:rsidRDefault="00A37A32" w:rsidP="00A37A32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様式第２号</w:t>
                            </w:r>
                          </w:p>
                          <w:p w:rsidR="00A37A32" w:rsidRPr="004D3CCB" w:rsidRDefault="00A37A32" w:rsidP="00A37A3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95DE1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4D3CCB">
                              <w:rPr>
                                <w:rFonts w:ascii="ＭＳ 明朝" w:hAnsi="ＭＳ 明朝" w:hint="eastAsia"/>
                              </w:rPr>
                              <w:t>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.05pt;margin-top:-23.05pt;width:107.1pt;height:2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" filled="f" stroked="f">
                <v:textbox inset="5.85pt,.7pt,5.85pt,.7pt">
                  <w:txbxContent>
                    <w:p w:rsidR="00A37A32" w:rsidRDefault="00A37A32" w:rsidP="00A37A32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様式第２号</w:t>
                      </w:r>
                    </w:p>
                    <w:p w:rsidR="00A37A32" w:rsidRPr="004D3CCB" w:rsidRDefault="00A37A32" w:rsidP="00A37A32">
                      <w:pPr>
                        <w:rPr>
                          <w:rFonts w:ascii="ＭＳ 明朝" w:hAnsi="ＭＳ 明朝"/>
                        </w:rPr>
                      </w:pPr>
                      <w:r w:rsidRPr="00F95DE1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4D3CCB">
                        <w:rPr>
                          <w:rFonts w:ascii="ＭＳ 明朝" w:hAnsi="ＭＳ 明朝" w:hint="eastAsia"/>
                        </w:rPr>
                        <w:t>第６条関係）</w:t>
                      </w:r>
                    </w:p>
                  </w:txbxContent>
                </v:textbox>
              </v:shape>
            </w:pict>
          </mc:Fallback>
        </mc:AlternateContent>
      </w:r>
      <w:r w:rsidRPr="00D308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-368300</wp:posOffset>
                </wp:positionV>
                <wp:extent cx="5029200" cy="454025"/>
                <wp:effectExtent l="0" t="635" r="254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A32" w:rsidRPr="00164756" w:rsidRDefault="00A37A32" w:rsidP="00A37A32">
                            <w:pPr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</w:pPr>
                            <w:r w:rsidRPr="00164756"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>中等度難聴児発達支援事業</w:t>
                            </w:r>
                            <w:r w:rsidRPr="00164756"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4756"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>補聴器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>購入費助成金交付</w:t>
                            </w:r>
                            <w:r w:rsidRPr="00164756"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>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in;margin-top:-29pt;width:396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" filled="f" stroked="f">
                <v:textbox>
                  <w:txbxContent>
                    <w:p w:rsidR="00A37A32" w:rsidRPr="00164756" w:rsidRDefault="00A37A32" w:rsidP="00A37A32">
                      <w:pPr>
                        <w:rPr>
                          <w:rFonts w:eastAsia="ＭＳ ゴシック" w:hint="eastAsia"/>
                          <w:sz w:val="28"/>
                          <w:szCs w:val="28"/>
                        </w:rPr>
                      </w:pPr>
                      <w:r w:rsidRPr="00164756">
                        <w:rPr>
                          <w:rFonts w:eastAsia="ＭＳ ゴシック" w:hint="eastAsia"/>
                          <w:sz w:val="28"/>
                          <w:szCs w:val="28"/>
                        </w:rPr>
                        <w:t>中等度難聴児発達支援事業</w:t>
                      </w:r>
                      <w:r w:rsidRPr="00164756">
                        <w:rPr>
                          <w:rFonts w:eastAsia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164756">
                        <w:rPr>
                          <w:rFonts w:eastAsia="ＭＳ ゴシック" w:hint="eastAsia"/>
                          <w:sz w:val="28"/>
                          <w:szCs w:val="28"/>
                        </w:rPr>
                        <w:t>補聴器</w:t>
                      </w:r>
                      <w:r>
                        <w:rPr>
                          <w:rFonts w:eastAsia="ＭＳ ゴシック" w:hint="eastAsia"/>
                          <w:sz w:val="28"/>
                          <w:szCs w:val="28"/>
                        </w:rPr>
                        <w:t>購入費助成金交付</w:t>
                      </w:r>
                      <w:r w:rsidRPr="00164756">
                        <w:rPr>
                          <w:rFonts w:eastAsia="ＭＳ ゴシック" w:hint="eastAsia"/>
                          <w:sz w:val="28"/>
                          <w:szCs w:val="28"/>
                        </w:rPr>
                        <w:t>意見書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42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960"/>
        <w:gridCol w:w="5040"/>
      </w:tblGrid>
      <w:tr w:rsidR="00A37A32" w:rsidRPr="00214E7A" w:rsidTr="00CE49C6">
        <w:trPr>
          <w:trHeight w:val="525"/>
        </w:trPr>
        <w:tc>
          <w:tcPr>
            <w:tcW w:w="17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7A32" w:rsidRPr="00214E7A" w:rsidRDefault="00A37A32" w:rsidP="00CE49C6">
            <w:pPr>
              <w:spacing w:line="320" w:lineRule="exact"/>
              <w:jc w:val="center"/>
              <w:rPr>
                <w:sz w:val="24"/>
              </w:rPr>
            </w:pPr>
            <w:r w:rsidRPr="00214E7A">
              <w:rPr>
                <w:rFonts w:hint="eastAsia"/>
                <w:sz w:val="24"/>
              </w:rPr>
              <w:t>氏　名</w:t>
            </w:r>
          </w:p>
        </w:tc>
        <w:tc>
          <w:tcPr>
            <w:tcW w:w="3960" w:type="dxa"/>
            <w:tcBorders>
              <w:top w:val="single" w:sz="18" w:space="0" w:color="auto"/>
            </w:tcBorders>
            <w:vAlign w:val="center"/>
          </w:tcPr>
          <w:p w:rsidR="00A37A32" w:rsidRPr="00214E7A" w:rsidRDefault="00A37A32" w:rsidP="00CE49C6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7A32" w:rsidRPr="00214E7A" w:rsidRDefault="00A37A32" w:rsidP="00CE49C6">
            <w:pPr>
              <w:spacing w:line="320" w:lineRule="exact"/>
              <w:ind w:leftChars="200" w:left="3060" w:hangingChars="1200" w:hanging="2640"/>
              <w:rPr>
                <w:sz w:val="22"/>
                <w:szCs w:val="22"/>
              </w:rPr>
            </w:pPr>
            <w:r w:rsidRPr="00214E7A">
              <w:rPr>
                <w:rFonts w:hint="eastAsia"/>
                <w:sz w:val="22"/>
                <w:szCs w:val="22"/>
              </w:rPr>
              <w:t xml:space="preserve">　　　年　　　月　　　日生（　　　　歳）</w:t>
            </w:r>
          </w:p>
        </w:tc>
      </w:tr>
      <w:tr w:rsidR="00A37A32" w:rsidRPr="00214E7A" w:rsidTr="00CE49C6">
        <w:trPr>
          <w:trHeight w:val="693"/>
        </w:trPr>
        <w:tc>
          <w:tcPr>
            <w:tcW w:w="1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7A32" w:rsidRPr="00214E7A" w:rsidRDefault="00A37A32" w:rsidP="00CE49C6">
            <w:pPr>
              <w:spacing w:line="320" w:lineRule="exact"/>
              <w:jc w:val="center"/>
              <w:rPr>
                <w:sz w:val="24"/>
              </w:rPr>
            </w:pPr>
            <w:r w:rsidRPr="00214E7A">
              <w:rPr>
                <w:rFonts w:hint="eastAsia"/>
                <w:sz w:val="24"/>
              </w:rPr>
              <w:t>住　所</w:t>
            </w:r>
          </w:p>
        </w:tc>
        <w:tc>
          <w:tcPr>
            <w:tcW w:w="900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A32" w:rsidRPr="00A92F60" w:rsidRDefault="00A37A32" w:rsidP="00CE49C6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杉並</w:t>
            </w:r>
            <w:r w:rsidRPr="00214E7A">
              <w:rPr>
                <w:rFonts w:hint="eastAsia"/>
                <w:sz w:val="22"/>
                <w:szCs w:val="22"/>
              </w:rPr>
              <w:t xml:space="preserve">区　　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214E7A">
              <w:rPr>
                <w:rFonts w:hint="eastAsia"/>
                <w:sz w:val="22"/>
                <w:szCs w:val="22"/>
              </w:rPr>
              <w:t>丁目　　　　番　　　　号</w:t>
            </w:r>
          </w:p>
        </w:tc>
      </w:tr>
    </w:tbl>
    <w:p w:rsidR="00A37A32" w:rsidRPr="00214E7A" w:rsidRDefault="00A37A32" w:rsidP="00A37A32">
      <w:pPr>
        <w:spacing w:line="260" w:lineRule="exact"/>
        <w:ind w:left="200" w:hangingChars="100" w:hanging="200"/>
        <w:rPr>
          <w:sz w:val="20"/>
          <w:szCs w:val="20"/>
        </w:rPr>
      </w:pPr>
      <w:r w:rsidRPr="00214E7A">
        <w:rPr>
          <w:rFonts w:hint="eastAsia"/>
          <w:sz w:val="20"/>
          <w:szCs w:val="20"/>
        </w:rPr>
        <w:t>※身体障害者手帳（聴覚障害）に該当する聴力の場合は、本事業の対象ではありません。</w:t>
      </w:r>
    </w:p>
    <w:p w:rsidR="00A37A32" w:rsidRPr="00214E7A" w:rsidRDefault="00A37A32" w:rsidP="00A37A32">
      <w:pPr>
        <w:spacing w:line="260" w:lineRule="exact"/>
        <w:ind w:left="211" w:hangingChars="100" w:hanging="211"/>
        <w:rPr>
          <w:sz w:val="20"/>
          <w:szCs w:val="20"/>
        </w:rPr>
      </w:pPr>
      <w:r w:rsidRPr="00F95DE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-242673</wp:posOffset>
                </wp:positionH>
                <wp:positionV relativeFrom="paragraph">
                  <wp:posOffset>489792</wp:posOffset>
                </wp:positionV>
                <wp:extent cx="7059413" cy="8038214"/>
                <wp:effectExtent l="0" t="0" r="27305" b="2032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413" cy="80382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B01C" id="正方形/長方形 9" o:spid="_x0000_s1026" style="position:absolute;left:0;text-align:left;margin-left:-19.1pt;margin-top:38.55pt;width:555.85pt;height:6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" filled="f">
                <v:textbox inset="5.85pt,.7pt,5.85pt,.7pt"/>
              </v:rect>
            </w:pict>
          </mc:Fallback>
        </mc:AlternateContent>
      </w:r>
      <w:r w:rsidRPr="00214E7A">
        <w:rPr>
          <w:rFonts w:hint="eastAsia"/>
          <w:sz w:val="20"/>
          <w:szCs w:val="20"/>
        </w:rPr>
        <w:t>※以下は、身体障害者福祉法第</w:t>
      </w:r>
      <w:r w:rsidRPr="00214E7A">
        <w:rPr>
          <w:rFonts w:hint="eastAsia"/>
          <w:sz w:val="20"/>
          <w:szCs w:val="20"/>
        </w:rPr>
        <w:t>15</w:t>
      </w:r>
      <w:r w:rsidRPr="00214E7A">
        <w:rPr>
          <w:rFonts w:hint="eastAsia"/>
          <w:sz w:val="20"/>
          <w:szCs w:val="20"/>
        </w:rPr>
        <w:t>条第</w:t>
      </w:r>
      <w:r w:rsidRPr="00214E7A">
        <w:rPr>
          <w:rFonts w:hint="eastAsia"/>
          <w:sz w:val="20"/>
          <w:szCs w:val="20"/>
        </w:rPr>
        <w:t>1</w:t>
      </w:r>
      <w:r w:rsidRPr="00214E7A">
        <w:rPr>
          <w:rFonts w:hint="eastAsia"/>
          <w:sz w:val="20"/>
          <w:szCs w:val="20"/>
        </w:rPr>
        <w:t>項に基づく指定医、</w:t>
      </w:r>
      <w:r w:rsidRPr="004D3CCB">
        <w:rPr>
          <w:rFonts w:hint="eastAsia"/>
          <w:sz w:val="20"/>
          <w:szCs w:val="20"/>
        </w:rPr>
        <w:t>障害者の日常生活及び社会生活を総合的に支援するための法律第</w:t>
      </w:r>
      <w:r w:rsidRPr="004D3CCB">
        <w:rPr>
          <w:rFonts w:hint="eastAsia"/>
          <w:sz w:val="20"/>
          <w:szCs w:val="20"/>
        </w:rPr>
        <w:t>59</w:t>
      </w:r>
      <w:r w:rsidRPr="004D3CCB">
        <w:rPr>
          <w:rFonts w:hint="eastAsia"/>
          <w:sz w:val="20"/>
          <w:szCs w:val="20"/>
        </w:rPr>
        <w:t>条第</w:t>
      </w:r>
      <w:r w:rsidRPr="004D3CCB">
        <w:rPr>
          <w:rFonts w:hint="eastAsia"/>
          <w:sz w:val="20"/>
          <w:szCs w:val="20"/>
        </w:rPr>
        <w:t>1</w:t>
      </w:r>
      <w:r w:rsidRPr="004D3CCB">
        <w:rPr>
          <w:rFonts w:hint="eastAsia"/>
          <w:sz w:val="20"/>
          <w:szCs w:val="20"/>
        </w:rPr>
        <w:t>項の規定による指定自立支援医療機関（耳鼻咽喉科）の医師又は利用者の主治の医師た</w:t>
      </w:r>
      <w:r w:rsidRPr="00214E7A">
        <w:rPr>
          <w:rFonts w:hint="eastAsia"/>
          <w:sz w:val="20"/>
          <w:szCs w:val="20"/>
        </w:rPr>
        <w:t>る耳鼻咽喉科医師が記入してください。</w:t>
      </w:r>
    </w:p>
    <w:p w:rsidR="00A37A32" w:rsidRPr="00F95DE1" w:rsidRDefault="00A37A32" w:rsidP="00A37A32">
      <w:pPr>
        <w:rPr>
          <w:rFonts w:hint="eastAsia"/>
          <w:b/>
          <w:sz w:val="22"/>
          <w:szCs w:val="22"/>
        </w:rPr>
      </w:pPr>
      <w:r w:rsidRPr="00F95DE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160655</wp:posOffset>
                </wp:positionV>
                <wp:extent cx="1257300" cy="368300"/>
                <wp:effectExtent l="0" t="0" r="254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A32" w:rsidRPr="00384E56" w:rsidRDefault="00A37A32" w:rsidP="00A37A32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※検査可能な場合は骨導値記入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23pt;margin-top:12.65pt;width:99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" stroked="f">
                <v:textbox inset="5.85pt,.7pt,5.85pt,.7pt">
                  <w:txbxContent>
                    <w:p w:rsidR="00A37A32" w:rsidRPr="00384E56" w:rsidRDefault="00A37A32" w:rsidP="00A37A32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※検査可能な場合は骨導値記入</w:t>
                      </w:r>
                    </w:p>
                  </w:txbxContent>
                </v:textbox>
              </v:shape>
            </w:pict>
          </mc:Fallback>
        </mc:AlternateContent>
      </w:r>
      <w:r w:rsidRPr="00F95DE1">
        <w:rPr>
          <w:rFonts w:eastAsia="ＭＳ ゴシック" w:hint="eastAsia"/>
          <w:b/>
          <w:bCs/>
          <w:sz w:val="22"/>
          <w:szCs w:val="22"/>
        </w:rPr>
        <w:t>１　聴覚障害の状況及び所見</w: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  <w:r w:rsidRPr="00D30853">
        <w:rPr>
          <w:rFonts w:hint="eastAsia"/>
          <w:sz w:val="22"/>
          <w:szCs w:val="22"/>
        </w:rPr>
        <w:t>（１）難聴の種類</w:t>
      </w:r>
      <w:r w:rsidRPr="00D30853">
        <w:rPr>
          <w:rFonts w:hint="eastAsia"/>
          <w:sz w:val="24"/>
        </w:rPr>
        <w:t xml:space="preserve">　　　　　　　　　　　　　</w:t>
      </w:r>
      <w:r w:rsidRPr="00D30853">
        <w:rPr>
          <w:rFonts w:hint="eastAsia"/>
          <w:sz w:val="22"/>
          <w:szCs w:val="22"/>
        </w:rPr>
        <w:t>（４）オージオグラム（別紙可）</w:t>
      </w:r>
    </w:p>
    <w:p w:rsidR="00A37A32" w:rsidRPr="00D30853" w:rsidRDefault="00A37A32" w:rsidP="00A37A32">
      <w:pPr>
        <w:ind w:firstLineChars="400" w:firstLine="880"/>
        <w:rPr>
          <w:rFonts w:hint="eastAsia"/>
          <w:sz w:val="22"/>
          <w:szCs w:val="22"/>
        </w:rPr>
      </w:pPr>
      <w:r w:rsidRPr="00D30853">
        <w:rPr>
          <w:rFonts w:hint="eastAsia"/>
          <w:sz w:val="22"/>
          <w:szCs w:val="22"/>
        </w:rPr>
        <w:t>伝音難聴・感音難聴・混合難聴　　　　　　　検査法（　　　　　　　　　）</w: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  <w:r w:rsidRPr="00D3085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</wp:posOffset>
                </wp:positionV>
                <wp:extent cx="2815590" cy="2578100"/>
                <wp:effectExtent l="0" t="254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25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A32" w:rsidRPr="000B6BF6" w:rsidRDefault="00A37A32" w:rsidP="00A37A32">
                            <w:r>
                              <w:object w:dxaOrig="4555" w:dyaOrig="44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10.15pt;height:199.25pt">
                                  <v:imagedata r:id="rId6" o:title=""/>
                                </v:shape>
                                <o:OLEObject Type="Embed" ProgID="Excel.Sheet.8" ShapeID="_x0000_i1025" DrawAspect="Content" ObjectID="_1750072647" r:id="rId7"/>
                              </w:obje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79pt;margin-top:5.4pt;width:221.7pt;height:203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" filled="f" stroked="f">
                <v:textbox inset="5.85pt,.7pt,5.85pt,.7pt">
                  <w:txbxContent>
                    <w:p w:rsidR="00A37A32" w:rsidRPr="000B6BF6" w:rsidRDefault="00A37A32" w:rsidP="00A37A32">
                      <w:r>
                        <w:object w:dxaOrig="4555" w:dyaOrig="4401">
                          <v:shape id="_x0000_i1025" type="#_x0000_t75" style="width:210.15pt;height:199.25pt">
                            <v:imagedata r:id="rId6" o:title=""/>
                          </v:shape>
                          <o:OLEObject Type="Embed" ProgID="Excel.Sheet.8" ShapeID="_x0000_i1025" DrawAspect="Content" ObjectID="_1750072647" r:id="rId8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085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224155</wp:posOffset>
            </wp:positionV>
            <wp:extent cx="18288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53">
        <w:rPr>
          <w:rFonts w:hint="eastAsia"/>
          <w:sz w:val="22"/>
          <w:szCs w:val="22"/>
        </w:rPr>
        <w:t>（２）鼓膜の状況</w:t>
      </w:r>
    </w:p>
    <w:p w:rsidR="00A37A32" w:rsidRPr="00D30853" w:rsidRDefault="00A37A32" w:rsidP="00A37A32">
      <w:pPr>
        <w:ind w:firstLineChars="100" w:firstLine="210"/>
        <w:rPr>
          <w:rFonts w:hint="eastAsia"/>
          <w:sz w:val="22"/>
          <w:szCs w:val="22"/>
        </w:rPr>
      </w:pPr>
      <w:r w:rsidRPr="00D308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14605</wp:posOffset>
                </wp:positionV>
                <wp:extent cx="114300" cy="228600"/>
                <wp:effectExtent l="0" t="0" r="2540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A32" w:rsidRDefault="00A37A32" w:rsidP="00A37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2in;margin-top:1.1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" stroked="f">
                <v:stroke dashstyle="1 1" endcap="round"/>
                <v:textbox inset="5.85pt,.7pt,5.85pt,.7pt">
                  <w:txbxContent>
                    <w:p w:rsidR="00A37A32" w:rsidRDefault="00A37A32" w:rsidP="00A37A32"/>
                  </w:txbxContent>
                </v:textbox>
              </v:shape>
            </w:pict>
          </mc:Fallback>
        </mc:AlternateContent>
      </w:r>
      <w:r w:rsidRPr="00D308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2540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A32" w:rsidRDefault="00A37A32" w:rsidP="00A37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90pt;margin-top:10.1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" stroked="f">
                <v:stroke dashstyle="1 1" endcap="round"/>
                <v:textbox inset="5.85pt,.7pt,5.85pt,.7pt">
                  <w:txbxContent>
                    <w:p w:rsidR="00A37A32" w:rsidRDefault="00A37A32" w:rsidP="00A37A32"/>
                  </w:txbxContent>
                </v:textbox>
              </v:shape>
            </w:pict>
          </mc:Fallback>
        </mc:AlternateConten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  <w:r w:rsidRPr="00D3085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59055</wp:posOffset>
                </wp:positionV>
                <wp:extent cx="228600" cy="457200"/>
                <wp:effectExtent l="0" t="0" r="254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A32" w:rsidRDefault="00A37A32" w:rsidP="00A37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180pt;margin-top:4.65pt;width:1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" stroked="f">
                <v:stroke dashstyle="1 1" endcap="round"/>
                <v:textbox inset="5.85pt,.7pt,5.85pt,.7pt">
                  <w:txbxContent>
                    <w:p w:rsidR="00A37A32" w:rsidRDefault="00A37A32" w:rsidP="00A37A32"/>
                  </w:txbxContent>
                </v:textbox>
              </v:shape>
            </w:pict>
          </mc:Fallback>
        </mc:AlternateConten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</w:p>
    <w:p w:rsidR="00A37A32" w:rsidRPr="00D30853" w:rsidRDefault="00A37A32" w:rsidP="00A37A32">
      <w:pPr>
        <w:rPr>
          <w:rFonts w:hint="eastAsia"/>
          <w:sz w:val="22"/>
          <w:szCs w:val="22"/>
        </w:rPr>
      </w:pPr>
      <w:r w:rsidRPr="00D308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14605</wp:posOffset>
                </wp:positionV>
                <wp:extent cx="146685" cy="365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A32" w:rsidRDefault="00A37A32" w:rsidP="00A37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-171pt;margin-top:1.15pt;width:11.55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" stroked="f">
                <v:stroke dashstyle="1 1" endcap="round"/>
                <v:textbox inset="5.85pt,.7pt,5.85pt,.7pt">
                  <w:txbxContent>
                    <w:p w:rsidR="00A37A32" w:rsidRDefault="00A37A32" w:rsidP="00A37A32"/>
                  </w:txbxContent>
                </v:textbox>
              </v:shape>
            </w:pict>
          </mc:Fallback>
        </mc:AlternateContent>
      </w:r>
      <w:r w:rsidRPr="00D30853">
        <w:rPr>
          <w:rFonts w:hint="eastAsia"/>
          <w:sz w:val="22"/>
          <w:szCs w:val="22"/>
        </w:rPr>
        <w:t xml:space="preserve">　</w: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  <w:r w:rsidRPr="00D30853">
        <w:rPr>
          <w:rFonts w:hint="eastAsia"/>
          <w:sz w:val="22"/>
          <w:szCs w:val="22"/>
        </w:rPr>
        <w:t>（３）聴力レベルと語音明瞭度</w: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  <w:r w:rsidRPr="00D3085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331485</wp:posOffset>
                </wp:positionH>
                <wp:positionV relativeFrom="paragraph">
                  <wp:posOffset>10293</wp:posOffset>
                </wp:positionV>
                <wp:extent cx="3094074" cy="1066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4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2"/>
                              <w:gridCol w:w="1304"/>
                              <w:gridCol w:w="1353"/>
                            </w:tblGrid>
                            <w:tr w:rsidR="00A37A32" w:rsidTr="000D5C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6"/>
                              </w:trPr>
                              <w:tc>
                                <w:tcPr>
                                  <w:tcW w:w="1942" w:type="dxa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右耳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左耳</w:t>
                                  </w:r>
                                </w:p>
                              </w:tc>
                            </w:tr>
                            <w:tr w:rsidR="00A37A32" w:rsidTr="000D5C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4"/>
                              </w:trPr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A37A32" w:rsidRPr="005169DC" w:rsidRDefault="00A37A32" w:rsidP="000D5C4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聴力レベル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right"/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</w:tr>
                            <w:tr w:rsidR="00A37A32" w:rsidTr="000D5C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9"/>
                              </w:trPr>
                              <w:tc>
                                <w:tcPr>
                                  <w:tcW w:w="1942" w:type="dxa"/>
                                  <w:vMerge w:val="restart"/>
                                  <w:vAlign w:val="center"/>
                                </w:tcPr>
                                <w:p w:rsidR="00A37A32" w:rsidRPr="00C721E6" w:rsidRDefault="00A37A32" w:rsidP="002431D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最良語音明瞭度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right"/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37A32" w:rsidTr="000D5C4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6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37A32" w:rsidRPr="00C721E6" w:rsidRDefault="00A37A32" w:rsidP="000D5C42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C721E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:rsidR="00A37A32" w:rsidRDefault="00A37A32" w:rsidP="00A37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26.1pt;margin-top:.8pt;width:243.6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" filled="f" stroked="f">
                <v:stroke dashstyle="1 1" endcap="round"/>
                <v:textbox inset="5.85pt,.7pt,5.85pt,.7pt">
                  <w:txbxContent>
                    <w:tbl>
                      <w:tblPr>
                        <w:tblW w:w="45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2"/>
                        <w:gridCol w:w="1304"/>
                        <w:gridCol w:w="1353"/>
                      </w:tblGrid>
                      <w:tr w:rsidR="00A37A32" w:rsidTr="000D5C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6"/>
                        </w:trPr>
                        <w:tc>
                          <w:tcPr>
                            <w:tcW w:w="1942" w:type="dxa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右耳</w:t>
                            </w:r>
                          </w:p>
                        </w:tc>
                        <w:tc>
                          <w:tcPr>
                            <w:tcW w:w="1353" w:type="dxa"/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左耳</w:t>
                            </w:r>
                          </w:p>
                        </w:tc>
                      </w:tr>
                      <w:tr w:rsidR="00A37A32" w:rsidTr="000D5C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4"/>
                        </w:trPr>
                        <w:tc>
                          <w:tcPr>
                            <w:tcW w:w="1942" w:type="dxa"/>
                            <w:vAlign w:val="center"/>
                          </w:tcPr>
                          <w:p w:rsidR="00A37A32" w:rsidRPr="005169DC" w:rsidRDefault="00A37A32" w:rsidP="000D5C42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聴力レベル</w:t>
                            </w:r>
                          </w:p>
                        </w:tc>
                        <w:tc>
                          <w:tcPr>
                            <w:tcW w:w="1304" w:type="dxa"/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1353" w:type="dxa"/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righ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</w:tr>
                      <w:tr w:rsidR="00A37A32" w:rsidTr="000D5C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9"/>
                        </w:trPr>
                        <w:tc>
                          <w:tcPr>
                            <w:tcW w:w="1942" w:type="dxa"/>
                            <w:vMerge w:val="restart"/>
                            <w:vAlign w:val="center"/>
                          </w:tcPr>
                          <w:p w:rsidR="00A37A32" w:rsidRPr="00C721E6" w:rsidRDefault="00A37A32" w:rsidP="002431DA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最良語音明瞭度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A37A32" w:rsidRPr="00C721E6" w:rsidRDefault="00A37A32" w:rsidP="000D5C42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dB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righ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dB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  <w:tr w:rsidR="00A37A32" w:rsidTr="000D5C4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6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right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A37A32" w:rsidRPr="00C721E6" w:rsidRDefault="00A37A32" w:rsidP="000D5C42">
                            <w:pPr>
                              <w:spacing w:line="300" w:lineRule="exact"/>
                              <w:jc w:val="right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C721E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</w:tr>
                    </w:tbl>
                    <w:p w:rsidR="00A37A32" w:rsidRDefault="00A37A32" w:rsidP="00A37A32"/>
                  </w:txbxContent>
                </v:textbox>
              </v:shape>
            </w:pict>
          </mc:Fallback>
        </mc:AlternateContent>
      </w: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</w:p>
    <w:p w:rsidR="00A37A32" w:rsidRPr="00D30853" w:rsidRDefault="00A37A32" w:rsidP="00A37A32">
      <w:pPr>
        <w:ind w:firstLineChars="100" w:firstLine="220"/>
        <w:rPr>
          <w:rFonts w:hint="eastAsia"/>
          <w:sz w:val="22"/>
          <w:szCs w:val="22"/>
        </w:rPr>
      </w:pPr>
    </w:p>
    <w:p w:rsidR="00A37A32" w:rsidRPr="00D30853" w:rsidRDefault="00A37A32" w:rsidP="00A37A32">
      <w:pPr>
        <w:rPr>
          <w:rFonts w:ascii="ＭＳ 明朝" w:hAnsi="ＭＳ 明朝" w:hint="eastAsia"/>
        </w:rPr>
      </w:pPr>
    </w:p>
    <w:p w:rsidR="00A37A32" w:rsidRPr="00D30853" w:rsidRDefault="00A37A32" w:rsidP="00A37A32">
      <w:pPr>
        <w:spacing w:line="160" w:lineRule="exact"/>
        <w:rPr>
          <w:rFonts w:ascii="ＭＳ 明朝" w:hAnsi="ＭＳ 明朝" w:hint="eastAsia"/>
          <w:bCs/>
          <w:sz w:val="22"/>
          <w:szCs w:val="22"/>
        </w:rPr>
      </w:pPr>
    </w:p>
    <w:p w:rsidR="00A37A32" w:rsidRPr="00D30853" w:rsidRDefault="00A37A32" w:rsidP="00A37A32">
      <w:pPr>
        <w:spacing w:line="480" w:lineRule="exact"/>
        <w:rPr>
          <w:rFonts w:eastAsia="ＭＳ ゴシック" w:hint="eastAsia"/>
          <w:bCs/>
          <w:sz w:val="22"/>
          <w:szCs w:val="22"/>
        </w:rPr>
      </w:pPr>
    </w:p>
    <w:p w:rsidR="00A37A32" w:rsidRPr="00F95DE1" w:rsidRDefault="00A37A32" w:rsidP="00A37A32">
      <w:pPr>
        <w:spacing w:line="480" w:lineRule="exact"/>
        <w:rPr>
          <w:rFonts w:eastAsia="ＭＳ ゴシック" w:hint="eastAsia"/>
          <w:b/>
          <w:bCs/>
          <w:sz w:val="22"/>
          <w:szCs w:val="22"/>
        </w:rPr>
      </w:pPr>
      <w:r w:rsidRPr="00F95DE1">
        <w:rPr>
          <w:rFonts w:eastAsia="ＭＳ ゴシック" w:hint="eastAsia"/>
          <w:b/>
          <w:bCs/>
          <w:sz w:val="22"/>
          <w:szCs w:val="22"/>
        </w:rPr>
        <w:t>２　必要とする補聴器及びイヤモールド</w:t>
      </w:r>
    </w:p>
    <w:p w:rsidR="00A37A32" w:rsidRPr="00D30853" w:rsidRDefault="00A37A32" w:rsidP="00A37A32">
      <w:pPr>
        <w:spacing w:line="320" w:lineRule="exact"/>
        <w:ind w:firstLineChars="200" w:firstLine="400"/>
        <w:rPr>
          <w:rFonts w:eastAsia="ＭＳ ゴシック" w:hint="eastAsia"/>
          <w:bCs/>
          <w:sz w:val="22"/>
          <w:szCs w:val="22"/>
        </w:rPr>
      </w:pPr>
      <w:r w:rsidRPr="00D30853">
        <w:rPr>
          <w:rFonts w:ascii="ＭＳ 明朝" w:hAnsi="ＭＳ 明朝" w:hint="eastAsia"/>
          <w:bCs/>
          <w:sz w:val="20"/>
          <w:szCs w:val="20"/>
        </w:rPr>
        <w:t>※</w:t>
      </w:r>
      <w:r w:rsidRPr="00921F23">
        <w:rPr>
          <w:rFonts w:ascii="ＭＳ 明朝" w:hAnsi="ＭＳ 明朝" w:hint="eastAsia"/>
          <w:bCs/>
          <w:sz w:val="20"/>
          <w:szCs w:val="20"/>
        </w:rPr>
        <w:t>該当する部分</w:t>
      </w:r>
      <w:r w:rsidRPr="00D30853">
        <w:rPr>
          <w:rFonts w:ascii="ＭＳ 明朝" w:hAnsi="ＭＳ 明朝" w:hint="eastAsia"/>
          <w:bCs/>
          <w:sz w:val="20"/>
          <w:szCs w:val="20"/>
        </w:rPr>
        <w:t>に○を付けてください。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5"/>
        <w:gridCol w:w="709"/>
        <w:gridCol w:w="708"/>
        <w:gridCol w:w="709"/>
        <w:gridCol w:w="709"/>
        <w:gridCol w:w="709"/>
        <w:gridCol w:w="708"/>
        <w:gridCol w:w="708"/>
        <w:gridCol w:w="1131"/>
        <w:gridCol w:w="1134"/>
        <w:gridCol w:w="726"/>
        <w:gridCol w:w="756"/>
        <w:gridCol w:w="757"/>
      </w:tblGrid>
      <w:tr w:rsidR="00A37A32" w:rsidRPr="00D30853" w:rsidTr="00A37A32">
        <w:trPr>
          <w:trHeight w:val="278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A37A32" w:rsidRPr="00D30853" w:rsidRDefault="00A37A32" w:rsidP="00CE49C6">
            <w:pPr>
              <w:spacing w:line="280" w:lineRule="exact"/>
              <w:ind w:left="113" w:right="113"/>
              <w:jc w:val="center"/>
              <w:rPr>
                <w:rFonts w:ascii="ＭＳ 明朝" w:hAnsi="ＭＳ 明朝" w:hint="eastAsia"/>
                <w:bCs/>
                <w:sz w:val="20"/>
                <w:szCs w:val="21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1"/>
              </w:rPr>
              <w:t>装　用　耳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中等度～高度難聴用</w:t>
            </w:r>
            <w:r w:rsidRPr="00F95DE1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(聴力ﾚﾍﾞﾙ90dB未満)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重度難聴用</w:t>
            </w:r>
            <w:r w:rsidRPr="00D30853">
              <w:rPr>
                <w:rFonts w:ascii="ＭＳ 明朝" w:hAnsi="ＭＳ 明朝" w:hint="eastAsia"/>
                <w:bCs/>
                <w:sz w:val="18"/>
                <w:szCs w:val="18"/>
              </w:rPr>
              <w:t>(聴力ﾚﾍﾞﾙ90dB以上)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耳あな型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骨導式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ｲﾔﾓｰﾙﾄﾞ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専門的知識・技能を有する者による調整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37A32" w:rsidRPr="00921F23" w:rsidRDefault="00A37A32" w:rsidP="00CE49C6">
            <w:pPr>
              <w:spacing w:line="28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921F23">
              <w:rPr>
                <w:rFonts w:ascii="ＭＳ 明朝" w:hAnsi="ＭＳ 明朝" w:hint="eastAsia"/>
                <w:bCs/>
                <w:sz w:val="20"/>
                <w:szCs w:val="20"/>
              </w:rPr>
              <w:t>補聴システム</w:t>
            </w:r>
          </w:p>
          <w:p w:rsidR="00A37A32" w:rsidRPr="00A635DE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w w:val="90"/>
                <w:sz w:val="20"/>
                <w:szCs w:val="20"/>
                <w:u w:val="single"/>
              </w:rPr>
            </w:pPr>
            <w:r w:rsidRPr="00921F23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(ＦＭ型・デジタル方式)</w:t>
            </w:r>
          </w:p>
        </w:tc>
      </w:tr>
      <w:tr w:rsidR="00A37A32" w:rsidRPr="00D30853" w:rsidTr="00A37A32">
        <w:trPr>
          <w:trHeight w:val="2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ﾎﾟｹｯﾄ型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耳かけ</w:t>
            </w: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ﾎﾟｹｯﾄ型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耳かけ</w:t>
            </w: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ﾚﾃﾞｨ</w:t>
            </w:r>
          </w:p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ﾒｲﾄﾞ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/>
                <w:bCs/>
                <w:w w:val="90"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w w:val="90"/>
                <w:sz w:val="20"/>
                <w:szCs w:val="20"/>
              </w:rPr>
              <w:t>ｵｰﾀﾞｰ</w:t>
            </w:r>
          </w:p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ﾒｲﾄﾞ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ﾎﾟｹｯﾄ型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眼鏡型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921F2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4"/>
              </w:rPr>
            </w:pPr>
            <w:r w:rsidRPr="00921F23">
              <w:rPr>
                <w:rFonts w:ascii="ＭＳ 明朝" w:hAnsi="ＭＳ 明朝" w:hint="eastAsia"/>
                <w:bCs/>
                <w:w w:val="90"/>
                <w:sz w:val="24"/>
              </w:rPr>
              <w:t>ﾜｲﾔﾚｽﾏｲｸ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921F2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921F23">
              <w:rPr>
                <w:rFonts w:ascii="ＭＳ 明朝" w:hAnsi="ＭＳ 明朝" w:hint="eastAsia"/>
                <w:bCs/>
                <w:sz w:val="20"/>
                <w:szCs w:val="20"/>
              </w:rPr>
              <w:t>受信機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921F2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921F23">
              <w:rPr>
                <w:rFonts w:ascii="ＭＳ 明朝" w:hAnsi="ＭＳ 明朝" w:hint="eastAsia"/>
                <w:bCs/>
                <w:w w:val="90"/>
                <w:sz w:val="24"/>
              </w:rPr>
              <w:t>ｵｰﾃﾞｨｵｼｭｰ</w:t>
            </w:r>
          </w:p>
        </w:tc>
      </w:tr>
      <w:tr w:rsidR="00A37A32" w:rsidRPr="00D30853" w:rsidTr="00A37A32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1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1"/>
              </w:rPr>
              <w:t>右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要・不要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sz w:val="20"/>
                <w:szCs w:val="20"/>
              </w:rPr>
              <w:t>要・不要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</w:tr>
      <w:tr w:rsidR="00A37A32" w:rsidRPr="00D30853" w:rsidTr="00A37A32">
        <w:trPr>
          <w:trHeight w:val="55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1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1"/>
              </w:rPr>
              <w:t>左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A32" w:rsidRPr="00D30853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D30853">
              <w:rPr>
                <w:rFonts w:ascii="ＭＳ 明朝" w:hAnsi="ＭＳ 明朝" w:hint="eastAsia"/>
                <w:bCs/>
                <w:sz w:val="20"/>
                <w:szCs w:val="20"/>
              </w:rPr>
              <w:t>要・不要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CC5B67">
              <w:rPr>
                <w:rFonts w:ascii="ＭＳ 明朝" w:hAnsi="ＭＳ 明朝" w:hint="eastAsia"/>
                <w:bCs/>
                <w:sz w:val="20"/>
                <w:szCs w:val="20"/>
              </w:rPr>
              <w:t>要・不要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32" w:rsidRPr="00CC5B67" w:rsidRDefault="00A37A32" w:rsidP="00CE49C6">
            <w:pPr>
              <w:spacing w:line="280" w:lineRule="exact"/>
              <w:jc w:val="center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</w:tr>
    </w:tbl>
    <w:p w:rsidR="00A37A32" w:rsidRPr="00D30853" w:rsidRDefault="00A37A32" w:rsidP="00A37A32">
      <w:pPr>
        <w:spacing w:line="280" w:lineRule="exact"/>
        <w:ind w:left="600" w:hangingChars="300" w:hanging="6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※</w:t>
      </w:r>
      <w:r w:rsidRPr="00D30853">
        <w:rPr>
          <w:rFonts w:ascii="ＭＳ 明朝" w:hAnsi="ＭＳ 明朝" w:hint="eastAsia"/>
          <w:sz w:val="20"/>
          <w:szCs w:val="20"/>
        </w:rPr>
        <w:t>原則は片耳への支給とします。教育上、生活上特に必要があり有効性を認める場合には、両耳への支給が認められる場合があります。</w:t>
      </w:r>
      <w:bookmarkStart w:id="0" w:name="_GoBack"/>
      <w:bookmarkEnd w:id="0"/>
    </w:p>
    <w:p w:rsidR="00A37A32" w:rsidRPr="00D30853" w:rsidRDefault="00A37A32" w:rsidP="00A37A32">
      <w:pPr>
        <w:spacing w:line="280" w:lineRule="exact"/>
        <w:rPr>
          <w:rFonts w:eastAsia="ＭＳ ゴシック" w:hint="eastAsia"/>
          <w:szCs w:val="21"/>
        </w:rPr>
      </w:pPr>
    </w:p>
    <w:p w:rsidR="00A37A32" w:rsidRPr="00F95DE1" w:rsidRDefault="00A37A32" w:rsidP="00A37A32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 w:rsidRPr="00F95DE1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　補聴器を必要とする理由および具体的効果（言語の習得や生活能力の向上に寄与するなど）</w:t>
      </w:r>
    </w:p>
    <w:p w:rsidR="00A37A32" w:rsidRPr="00D30853" w:rsidRDefault="00A37A32" w:rsidP="00A37A32">
      <w:pPr>
        <w:ind w:left="600" w:hangingChars="300" w:hanging="600"/>
        <w:rPr>
          <w:rFonts w:ascii="ＭＳ 明朝" w:hAnsi="ＭＳ 明朝" w:hint="eastAsia"/>
          <w:bCs/>
          <w:sz w:val="20"/>
          <w:szCs w:val="20"/>
        </w:rPr>
      </w:pPr>
      <w:r w:rsidRPr="00D30853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  <w:r w:rsidRPr="00D30853">
        <w:rPr>
          <w:rFonts w:ascii="ＭＳ 明朝" w:hAnsi="ＭＳ 明朝" w:hint="eastAsia"/>
          <w:bCs/>
          <w:sz w:val="20"/>
          <w:szCs w:val="20"/>
        </w:rPr>
        <w:t>※補聴器の装用による具体的効果、両耳装用が必要な理由</w:t>
      </w:r>
      <w:r>
        <w:rPr>
          <w:rFonts w:ascii="ＭＳ 明朝" w:hAnsi="ＭＳ 明朝" w:hint="eastAsia"/>
          <w:bCs/>
          <w:sz w:val="20"/>
          <w:szCs w:val="20"/>
        </w:rPr>
        <w:t>、</w:t>
      </w:r>
      <w:r w:rsidRPr="00921F23">
        <w:rPr>
          <w:rFonts w:ascii="ＭＳ 明朝" w:hAnsi="ＭＳ 明朝" w:hint="eastAsia"/>
          <w:bCs/>
          <w:sz w:val="20"/>
          <w:szCs w:val="20"/>
        </w:rPr>
        <w:t>補聴システム</w:t>
      </w:r>
      <w:r w:rsidRPr="00F95DE1">
        <w:rPr>
          <w:rFonts w:ascii="ＭＳ 明朝" w:hAnsi="ＭＳ 明朝" w:hint="eastAsia"/>
          <w:bCs/>
          <w:sz w:val="20"/>
          <w:szCs w:val="20"/>
        </w:rPr>
        <w:t>が必要な理由</w:t>
      </w:r>
      <w:r w:rsidRPr="00D30853">
        <w:rPr>
          <w:rFonts w:ascii="ＭＳ 明朝" w:hAnsi="ＭＳ 明朝" w:hint="eastAsia"/>
          <w:bCs/>
          <w:sz w:val="20"/>
          <w:szCs w:val="20"/>
        </w:rPr>
        <w:t>等を</w:t>
      </w:r>
      <w:r w:rsidRPr="00921F23">
        <w:rPr>
          <w:rFonts w:ascii="ＭＳ 明朝" w:hAnsi="ＭＳ 明朝" w:hint="eastAsia"/>
          <w:bCs/>
          <w:sz w:val="20"/>
          <w:szCs w:val="20"/>
        </w:rPr>
        <w:t>御</w:t>
      </w:r>
      <w:r w:rsidRPr="00D30853">
        <w:rPr>
          <w:rFonts w:ascii="ＭＳ 明朝" w:hAnsi="ＭＳ 明朝" w:hint="eastAsia"/>
          <w:bCs/>
          <w:sz w:val="20"/>
          <w:szCs w:val="20"/>
        </w:rPr>
        <w:t>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A37A32" w:rsidRPr="00D30853" w:rsidTr="00CE49C6">
        <w:trPr>
          <w:trHeight w:val="1365"/>
        </w:trPr>
        <w:tc>
          <w:tcPr>
            <w:tcW w:w="9935" w:type="dxa"/>
            <w:shd w:val="clear" w:color="auto" w:fill="auto"/>
          </w:tcPr>
          <w:p w:rsidR="00A37A32" w:rsidRPr="00D30853" w:rsidRDefault="00A37A32" w:rsidP="00CE49C6">
            <w:pPr>
              <w:spacing w:line="280" w:lineRule="exact"/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</w:tbl>
    <w:p w:rsidR="00A37A32" w:rsidRPr="00D30853" w:rsidRDefault="00A37A32" w:rsidP="00A37A32">
      <w:pPr>
        <w:spacing w:line="280" w:lineRule="exact"/>
        <w:ind w:firstLineChars="49" w:firstLine="98"/>
        <w:rPr>
          <w:rFonts w:ascii="ＭＳ 明朝" w:hAnsi="ＭＳ 明朝" w:hint="eastAsia"/>
          <w:sz w:val="20"/>
          <w:szCs w:val="20"/>
        </w:rPr>
      </w:pPr>
      <w:r w:rsidRPr="00D30853">
        <w:rPr>
          <w:rFonts w:ascii="ＭＳ 明朝" w:hAnsi="ＭＳ 明朝" w:hint="eastAsia"/>
          <w:sz w:val="20"/>
          <w:szCs w:val="20"/>
        </w:rPr>
        <w:t>上記のとおり意見する。</w:t>
      </w:r>
    </w:p>
    <w:p w:rsidR="00A37A32" w:rsidRPr="00D30853" w:rsidRDefault="00A37A32" w:rsidP="00A37A32">
      <w:pPr>
        <w:spacing w:line="280" w:lineRule="exact"/>
        <w:ind w:firstLineChars="49" w:firstLine="98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D30853">
        <w:rPr>
          <w:rFonts w:ascii="ＭＳ 明朝" w:hAnsi="ＭＳ 明朝" w:hint="eastAsia"/>
          <w:sz w:val="20"/>
          <w:szCs w:val="20"/>
        </w:rPr>
        <w:t xml:space="preserve">　　年　　月　　日　　　医療機関名</w:t>
      </w:r>
    </w:p>
    <w:p w:rsidR="00A37A32" w:rsidRDefault="00A37A32" w:rsidP="00A37A32">
      <w:pPr>
        <w:spacing w:line="280" w:lineRule="exact"/>
        <w:ind w:firstLineChars="49" w:firstLine="98"/>
        <w:rPr>
          <w:rFonts w:ascii="ＭＳ 明朝" w:hAnsi="ＭＳ 明朝"/>
          <w:sz w:val="20"/>
          <w:szCs w:val="20"/>
        </w:rPr>
      </w:pPr>
      <w:r w:rsidRPr="00D30853">
        <w:rPr>
          <w:rFonts w:ascii="ＭＳ 明朝" w:hAnsi="ＭＳ 明朝" w:hint="eastAsia"/>
          <w:sz w:val="20"/>
          <w:szCs w:val="20"/>
        </w:rPr>
        <w:t xml:space="preserve">　　　　　　　　　　　　　　　所在地・電話</w:t>
      </w:r>
    </w:p>
    <w:p w:rsidR="00A37A32" w:rsidRPr="00D30853" w:rsidRDefault="00A37A32" w:rsidP="00A37A32">
      <w:pPr>
        <w:spacing w:line="280" w:lineRule="exact"/>
        <w:ind w:firstLineChars="49" w:firstLine="98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医師名</w:t>
      </w:r>
    </w:p>
    <w:sectPr w:rsidR="00A37A32" w:rsidRPr="00D30853" w:rsidSect="00A37A32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32" w:rsidRDefault="00A37A32" w:rsidP="00A37A32">
      <w:r>
        <w:separator/>
      </w:r>
    </w:p>
  </w:endnote>
  <w:endnote w:type="continuationSeparator" w:id="0">
    <w:p w:rsidR="00A37A32" w:rsidRDefault="00A37A32" w:rsidP="00A3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32" w:rsidRDefault="00A37A32" w:rsidP="00A37A32">
      <w:r>
        <w:separator/>
      </w:r>
    </w:p>
  </w:footnote>
  <w:footnote w:type="continuationSeparator" w:id="0">
    <w:p w:rsidR="00A37A32" w:rsidRDefault="00A37A32" w:rsidP="00A3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48"/>
    <w:rsid w:val="002B14E1"/>
    <w:rsid w:val="00770F48"/>
    <w:rsid w:val="00A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B2F2AD5"/>
  <w15:chartTrackingRefBased/>
  <w15:docId w15:val="{BA245873-B5CC-49BF-8B04-D49CA37E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37A32"/>
  </w:style>
  <w:style w:type="paragraph" w:styleId="a5">
    <w:name w:val="footer"/>
    <w:basedOn w:val="a"/>
    <w:link w:val="a6"/>
    <w:uiPriority w:val="99"/>
    <w:unhideWhenUsed/>
    <w:rsid w:val="00A37A3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3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達朗</dc:creator>
  <cp:keywords/>
  <dc:description/>
  <cp:lastModifiedBy>三浦　達朗</cp:lastModifiedBy>
  <cp:revision>2</cp:revision>
  <dcterms:created xsi:type="dcterms:W3CDTF">2023-07-05T05:24:00Z</dcterms:created>
  <dcterms:modified xsi:type="dcterms:W3CDTF">2023-07-05T05:31:00Z</dcterms:modified>
</cp:coreProperties>
</file>